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BC0096" w:rsidRDefault="006671E6" w:rsidP="00C91760">
      <w:pPr>
        <w:bidi/>
        <w:spacing w:after="0" w:line="240" w:lineRule="auto"/>
        <w:jc w:val="mediumKashida"/>
        <w:rPr>
          <w:rFonts w:cs="B Zar"/>
          <w:spacing w:val="-20"/>
          <w:sz w:val="26"/>
          <w:szCs w:val="26"/>
          <w:lang w:bidi="fa-IR"/>
        </w:rPr>
      </w:pPr>
    </w:p>
    <w:p w:rsidR="006671E6" w:rsidRPr="00BC0096" w:rsidRDefault="006671E6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BC0096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BC0096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BC0096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BC0096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BC0096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BC0096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BC0096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3A654B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52"/>
          <w:szCs w:val="52"/>
          <w:lang w:bidi="fa-IR"/>
        </w:rPr>
      </w:pPr>
    </w:p>
    <w:p w:rsidR="006671E6" w:rsidRPr="003A654B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lang w:bidi="fa-IR"/>
        </w:rPr>
      </w:pPr>
      <w:r w:rsidRPr="003A654B"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دانشگاه شهید چمران اهواز</w:t>
      </w:r>
    </w:p>
    <w:p w:rsidR="007059CE" w:rsidRPr="003A654B" w:rsidRDefault="00B031D9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rtl/>
          <w:lang w:bidi="fa-IR"/>
        </w:rPr>
      </w:pPr>
      <w:r w:rsidRPr="003A654B"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معاونت آموزشی و ت</w:t>
      </w:r>
      <w:r w:rsidR="007059CE" w:rsidRPr="003A654B"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حصیلات تکمیلی</w:t>
      </w:r>
    </w:p>
    <w:p w:rsidR="007059CE" w:rsidRPr="003A654B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52"/>
          <w:szCs w:val="52"/>
          <w:rtl/>
          <w:lang w:bidi="fa-IR"/>
        </w:rPr>
      </w:pPr>
      <w:r w:rsidRPr="003A654B"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طرح درس</w:t>
      </w:r>
      <w:r w:rsidR="00BF4D4F" w:rsidRPr="003A654B">
        <w:rPr>
          <w:rFonts w:cs="B Zar" w:hint="cs"/>
          <w:b/>
          <w:bCs/>
          <w:spacing w:val="-20"/>
          <w:sz w:val="52"/>
          <w:szCs w:val="52"/>
          <w:rtl/>
          <w:lang w:bidi="fa-IR"/>
        </w:rPr>
        <w:t xml:space="preserve"> ویژة</w:t>
      </w:r>
      <w:r w:rsidR="003A61BC" w:rsidRPr="003A654B">
        <w:rPr>
          <w:rFonts w:cs="B Zar" w:hint="cs"/>
          <w:b/>
          <w:bCs/>
          <w:spacing w:val="-20"/>
          <w:sz w:val="52"/>
          <w:szCs w:val="52"/>
          <w:rtl/>
          <w:lang w:bidi="fa-IR"/>
        </w:rPr>
        <w:t xml:space="preserve"> درس</w:t>
      </w:r>
      <w:r w:rsidR="00BF4D4F" w:rsidRPr="003A654B">
        <w:rPr>
          <w:rFonts w:cs="B Zar" w:hint="cs"/>
          <w:b/>
          <w:bCs/>
          <w:spacing w:val="-20"/>
          <w:sz w:val="52"/>
          <w:szCs w:val="52"/>
          <w:rtl/>
          <w:lang w:bidi="fa-IR"/>
        </w:rPr>
        <w:t>‌های</w:t>
      </w:r>
      <w:r w:rsidR="003A61BC" w:rsidRPr="003A654B">
        <w:rPr>
          <w:rFonts w:cs="B Zar" w:hint="cs"/>
          <w:b/>
          <w:bCs/>
          <w:spacing w:val="-20"/>
          <w:sz w:val="52"/>
          <w:szCs w:val="52"/>
          <w:rtl/>
          <w:lang w:bidi="fa-IR"/>
        </w:rPr>
        <w:t xml:space="preserve"> تحصیلات تکمیلی دانشگاه</w:t>
      </w: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BC0096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3A654B" w:rsidRDefault="003A654B">
      <w:pPr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>
        <w:rPr>
          <w:rFonts w:cs="B Zar"/>
          <w:b/>
          <w:bCs/>
          <w:spacing w:val="-20"/>
          <w:sz w:val="26"/>
          <w:szCs w:val="26"/>
          <w:rtl/>
          <w:lang w:bidi="fa-IR"/>
        </w:rPr>
        <w:br w:type="page"/>
      </w:r>
    </w:p>
    <w:tbl>
      <w:tblPr>
        <w:tblW w:w="100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251"/>
        <w:gridCol w:w="2946"/>
        <w:gridCol w:w="3891"/>
      </w:tblGrid>
      <w:tr w:rsidR="005D10D3" w:rsidRPr="00BC0096" w:rsidTr="00995854">
        <w:trPr>
          <w:trHeight w:val="46"/>
          <w:jc w:val="center"/>
        </w:trPr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5D10D3" w:rsidRPr="00FB742D" w:rsidRDefault="005D10D3" w:rsidP="00FB742D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lastRenderedPageBreak/>
              <w:t>آدرس ایمیل:</w:t>
            </w:r>
            <w:r w:rsidR="00FB742D" w:rsidRPr="00EC2653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="00FB742D" w:rsidRPr="00EC2653">
              <w:rPr>
                <w:rFonts w:cs="B Zar"/>
                <w:b/>
                <w:bCs/>
                <w:spacing w:val="-20"/>
                <w:sz w:val="24"/>
                <w:szCs w:val="24"/>
                <w:lang w:bidi="fa-IR"/>
              </w:rPr>
              <w:t xml:space="preserve"> </w:t>
            </w:r>
            <w:hyperlink r:id="rId8" w:history="1">
              <w:r w:rsidR="00FB742D" w:rsidRPr="00EC2653">
                <w:rPr>
                  <w:rStyle w:val="Hyperlink"/>
                  <w:rFonts w:asciiTheme="majorBidi" w:hAnsiTheme="majorBidi" w:cstheme="majorBidi"/>
                  <w:spacing w:val="-20"/>
                  <w:sz w:val="24"/>
                  <w:szCs w:val="24"/>
                  <w:lang w:bidi="fa-IR"/>
                </w:rPr>
                <w:t xml:space="preserve"> a.haji@scu.ac.ir</w:t>
              </w:r>
            </w:hyperlink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مرتبة علمی: 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نام و نام خانوادگی استاد: 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علیرضا حاجی یخچالی</w:t>
            </w:r>
          </w:p>
        </w:tc>
      </w:tr>
      <w:tr w:rsidR="005D10D3" w:rsidRPr="00BC0096" w:rsidTr="00995854">
        <w:trPr>
          <w:trHeight w:val="46"/>
          <w:jc w:val="center"/>
        </w:trPr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گروه: 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روانشناسی</w:t>
            </w:r>
          </w:p>
        </w:tc>
        <w:tc>
          <w:tcPr>
            <w:tcW w:w="3891" w:type="dxa"/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دانشکده: 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علوم تربیتی و روان شناسی</w:t>
            </w:r>
          </w:p>
        </w:tc>
      </w:tr>
      <w:tr w:rsidR="005D10D3" w:rsidRPr="00BC0096" w:rsidTr="00995854">
        <w:trPr>
          <w:trHeight w:val="46"/>
          <w:jc w:val="center"/>
        </w:trPr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تعداد واحد:   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نام درس: 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سنجش و اندازه گیری </w:t>
            </w:r>
          </w:p>
        </w:tc>
        <w:tc>
          <w:tcPr>
            <w:tcW w:w="3891" w:type="dxa"/>
          </w:tcPr>
          <w:p w:rsidR="005D10D3" w:rsidRPr="00FB742D" w:rsidRDefault="005D10D3" w:rsidP="00FB742D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دورة تحصیلی: 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کارشناسی ارشد</w:t>
            </w:r>
          </w:p>
        </w:tc>
      </w:tr>
      <w:tr w:rsidR="005D10D3" w:rsidRPr="00BC0096" w:rsidTr="00995854">
        <w:trPr>
          <w:trHeight w:val="46"/>
          <w:jc w:val="center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</w:rPr>
              <w:t>جایگاه درس</w:t>
            </w: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</w:rPr>
              <w:t>در برنام</w:t>
            </w: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ة</w:t>
            </w: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</w:rPr>
              <w:t xml:space="preserve"> درسی دوره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: اصلی</w:t>
            </w:r>
          </w:p>
        </w:tc>
      </w:tr>
      <w:tr w:rsidR="005D10D3" w:rsidRPr="00BC0096" w:rsidTr="00995854">
        <w:trPr>
          <w:trHeight w:val="56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هدف کلی:</w:t>
            </w:r>
          </w:p>
          <w:p w:rsidR="005D10D3" w:rsidRPr="00FB742D" w:rsidRDefault="005D10D3" w:rsidP="00FB742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آشنایی دانشجویان ب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ا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انواع روش های اندازه گیری، سنجش و ارزشیابی</w:t>
            </w:r>
          </w:p>
        </w:tc>
      </w:tr>
      <w:tr w:rsidR="005D10D3" w:rsidRPr="00BC0096" w:rsidTr="00995854">
        <w:trPr>
          <w:trHeight w:val="489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اهداف یادگیری:</w:t>
            </w:r>
          </w:p>
          <w:p w:rsidR="005D10D3" w:rsidRPr="00FB742D" w:rsidRDefault="005D10D3" w:rsidP="00FB742D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-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آشنایی ب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ا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انواع روش های اندازه گیری</w:t>
            </w:r>
          </w:p>
          <w:p w:rsidR="005D10D3" w:rsidRPr="00FB742D" w:rsidRDefault="005D10D3" w:rsidP="00FB742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-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آشنایی ب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ا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انواع 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آ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زمون های روانی، تربیتی و تحصیلی</w:t>
            </w:r>
          </w:p>
          <w:p w:rsidR="005D10D3" w:rsidRPr="00FB742D" w:rsidRDefault="005D10D3" w:rsidP="00FB742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-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آشنایی ب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ا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انواع روش های تجزیه و تحلیل سوالات آزمون</w:t>
            </w:r>
          </w:p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-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آشنایی 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با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انواع هنجارها ونیمرخ ها</w:t>
            </w:r>
          </w:p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-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آشنایی 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با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انواع روش های محاسبه روایی و پایایی آزمون ها</w:t>
            </w:r>
          </w:p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-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آشنایی 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با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انواع روش های ارزشیابی</w:t>
            </w:r>
            <w:r w:rsidRPr="00FB742D">
              <w:rPr>
                <w:rFonts w:ascii="Tahoma" w:hAnsi="Tahoma" w:cs="B Zar" w:hint="cs"/>
                <w:spacing w:val="-20"/>
                <w:sz w:val="24"/>
                <w:szCs w:val="24"/>
                <w:rtl/>
              </w:rPr>
              <w:t xml:space="preserve"> </w:t>
            </w:r>
          </w:p>
        </w:tc>
      </w:tr>
      <w:tr w:rsidR="005D10D3" w:rsidRPr="00BC0096" w:rsidTr="00995854">
        <w:trPr>
          <w:trHeight w:val="56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رفتار ورودی: </w:t>
            </w:r>
          </w:p>
          <w:p w:rsidR="005D10D3" w:rsidRPr="00FB742D" w:rsidRDefault="005D10D3" w:rsidP="00FB742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آشنایی دانشجویان </w:t>
            </w:r>
            <w:r w:rsid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با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روشهای آماری</w:t>
            </w:r>
          </w:p>
        </w:tc>
      </w:tr>
      <w:tr w:rsidR="005D10D3" w:rsidRPr="00BC0096" w:rsidTr="00995854">
        <w:trPr>
          <w:trHeight w:val="239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مواد و امکانات آموزشی:</w:t>
            </w:r>
          </w:p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استفاده از تابلو کلاسی، ویدیو پروژگتور، رایانه و نرم افزارهای مربوطه برای کاربردی نمودن مطالب و سایر امکانات آموزشی.</w:t>
            </w:r>
          </w:p>
        </w:tc>
      </w:tr>
      <w:tr w:rsidR="005D10D3" w:rsidRPr="00BC0096" w:rsidTr="00995854">
        <w:trPr>
          <w:trHeight w:val="653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روش تدریس:</w:t>
            </w:r>
          </w:p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روش توضیحی، عملی و پرسش و پاسخ. در این روش مطالب، اصول ها و روش های مختلف سنجش و اندازه گیری به صورت مستقیم و با استفاده از مطالب چاپی (کتاب)، رایانه و نرم افزارهای مربوطه  با استفاده از مثال ها و تمرین ها  به صورت ساده و با اصول علمی و پرسش و پاسخ و شرکت دادن دانشجویان در کلاس درس انتقال داده می شود.</w:t>
            </w:r>
          </w:p>
        </w:tc>
      </w:tr>
      <w:tr w:rsidR="005D10D3" w:rsidRPr="00BC0096" w:rsidTr="00995854">
        <w:trPr>
          <w:trHeight w:val="777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وظایف دانشجو:</w:t>
            </w:r>
          </w:p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  <w:lang w:bidi="fa-IR"/>
              </w:rPr>
              <w:t>حضور مستمر در کلاس درس.</w:t>
            </w:r>
          </w:p>
          <w:p w:rsidR="005D10D3" w:rsidRPr="00FB742D" w:rsidRDefault="005D10D3" w:rsidP="00FB742D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  <w:lang w:bidi="fa-IR"/>
              </w:rPr>
              <w:t xml:space="preserve"> مشارکت مستقیم و فعال در یادگیری مفاهیم سنجش و اندازه گیری .</w:t>
            </w:r>
          </w:p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4"/>
                <w:szCs w:val="24"/>
                <w:lang w:bidi="fa-IR"/>
              </w:rPr>
            </w:pPr>
            <w:r w:rsidRPr="00FB742D"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  <w:lang w:bidi="fa-IR"/>
              </w:rPr>
              <w:t>حل مسائل اندازه گیری با فرمول ها و نرم افزارهای مربوطه.</w:t>
            </w:r>
          </w:p>
        </w:tc>
      </w:tr>
      <w:tr w:rsidR="005D10D3" w:rsidRPr="00BC0096" w:rsidTr="00995854">
        <w:trPr>
          <w:trHeight w:val="320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شیوه آزمون و ارزیابی:</w:t>
            </w:r>
          </w:p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</w:rPr>
              <w:t xml:space="preserve">شیوه ارزیابی به صورت امتحان </w:t>
            </w:r>
            <w:r w:rsidRPr="00FB742D">
              <w:rPr>
                <w:rFonts w:ascii="Tahoma" w:eastAsia="Times New Roman" w:hAnsi="Tahoma" w:cs="B Zar"/>
                <w:spacing w:val="-20"/>
                <w:sz w:val="24"/>
                <w:szCs w:val="24"/>
                <w:rtl/>
              </w:rPr>
              <w:softHyphen/>
            </w:r>
            <w:r w:rsidRPr="00FB742D">
              <w:rPr>
                <w:rFonts w:ascii="Tahoma" w:eastAsia="Times New Roman" w:hAnsi="Tahoma" w:cs="B Zar" w:hint="cs"/>
                <w:spacing w:val="-20"/>
                <w:sz w:val="24"/>
                <w:szCs w:val="24"/>
                <w:rtl/>
              </w:rPr>
              <w:t>های جداگانه کتبی و عملی(اجرای آزمون ها)  از دروس تدریس شده در طول ترم تحصیلی می باشد که بر اساس بارم هر سؤال از نمره کتبی و عملی درس سنجش و اندازه گیری دانشجو گزارش خواهد شد.</w:t>
            </w:r>
            <w:r w:rsidRPr="00FB742D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D10D3" w:rsidRPr="00BC0096" w:rsidTr="00995854">
        <w:trPr>
          <w:trHeight w:val="60"/>
          <w:jc w:val="center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5D10D3" w:rsidRPr="00FB742D" w:rsidRDefault="005D10D3" w:rsidP="0037287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منابع درس:</w:t>
            </w:r>
          </w:p>
          <w:p w:rsidR="005D10D3" w:rsidRPr="00FB742D" w:rsidRDefault="005D10D3" w:rsidP="00FB742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کتاب اندازه گیری، سنجش و ارزشیابی </w:t>
            </w:r>
            <w:r w:rsidR="00FB742D">
              <w:rPr>
                <w:rFonts w:cs="B Zar" w:hint="cs"/>
                <w:sz w:val="24"/>
                <w:szCs w:val="24"/>
                <w:rtl/>
                <w:lang w:bidi="fa-IR"/>
              </w:rPr>
              <w:t>آ</w:t>
            </w:r>
            <w:r w:rsidRPr="00FB742D">
              <w:rPr>
                <w:rFonts w:cs="B Zar" w:hint="cs"/>
                <w:sz w:val="24"/>
                <w:szCs w:val="24"/>
                <w:rtl/>
                <w:lang w:bidi="fa-IR"/>
              </w:rPr>
              <w:t>موزشی تالیف دکتر علی اکبر سیف.</w:t>
            </w:r>
          </w:p>
          <w:p w:rsidR="005D10D3" w:rsidRPr="00FB742D" w:rsidRDefault="005D10D3" w:rsidP="00372872">
            <w:pPr>
              <w:bidi/>
              <w:spacing w:after="0" w:line="240" w:lineRule="auto"/>
              <w:rPr>
                <w:rFonts w:cs="B Zar"/>
                <w:spacing w:val="-20"/>
                <w:sz w:val="24"/>
                <w:szCs w:val="24"/>
                <w:rtl/>
                <w:lang w:bidi="fa-IR"/>
              </w:rPr>
            </w:pPr>
            <w:r w:rsidRPr="00FB742D">
              <w:rPr>
                <w:rFonts w:cs="B Zar" w:hint="cs"/>
                <w:sz w:val="24"/>
                <w:szCs w:val="24"/>
                <w:rtl/>
                <w:lang w:bidi="fa-IR"/>
              </w:rPr>
              <w:t>کتاب  اصول روانسنجی و روان آزمایی تالیف حسن پاشاشریفی.</w:t>
            </w:r>
            <w:r w:rsidRPr="00FB742D">
              <w:rPr>
                <w:rFonts w:cs="B Zar"/>
                <w:spacing w:val="-2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B742D" w:rsidRDefault="00FB742D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12"/>
          <w:szCs w:val="12"/>
          <w:rtl/>
          <w:lang w:bidi="fa-IR"/>
        </w:rPr>
      </w:pPr>
    </w:p>
    <w:p w:rsidR="00526646" w:rsidRPr="005D10D3" w:rsidRDefault="00FB742D" w:rsidP="00FB742D">
      <w:pPr>
        <w:rPr>
          <w:rFonts w:cs="B Zar"/>
          <w:b/>
          <w:bCs/>
          <w:spacing w:val="-20"/>
          <w:sz w:val="12"/>
          <w:szCs w:val="12"/>
          <w:lang w:bidi="fa-IR"/>
        </w:rPr>
      </w:pPr>
      <w:r>
        <w:rPr>
          <w:rFonts w:cs="B Zar"/>
          <w:b/>
          <w:bCs/>
          <w:spacing w:val="-20"/>
          <w:sz w:val="12"/>
          <w:szCs w:val="12"/>
          <w:rtl/>
          <w:lang w:bidi="fa-IR"/>
        </w:rPr>
        <w:br w:type="page"/>
      </w:r>
    </w:p>
    <w:tbl>
      <w:tblPr>
        <w:bidiVisual/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یکم</w:t>
            </w:r>
          </w:p>
          <w:p w:rsidR="005D10D3" w:rsidRPr="00C91760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(23/6/98 تا 29/6/98)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مقدمه و تاریخچه سنجش و اندازه گیری</w:t>
            </w:r>
          </w:p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دوم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(30/6/98 تا 5/7/98)</w:t>
            </w:r>
          </w:p>
          <w:p w:rsidR="005D10D3" w:rsidRDefault="005D10D3" w:rsidP="00372872">
            <w:pPr>
              <w:tabs>
                <w:tab w:val="left" w:pos="9030"/>
                <w:tab w:val="right" w:pos="10224"/>
              </w:tabs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آزمون های روانی، تربیتی و تحصیلی</w:t>
            </w:r>
          </w:p>
          <w:p w:rsidR="005D10D3" w:rsidRPr="005D10D3" w:rsidRDefault="005D10D3" w:rsidP="00372872">
            <w:pPr>
              <w:tabs>
                <w:tab w:val="left" w:pos="9030"/>
                <w:tab w:val="right" w:pos="10224"/>
              </w:tabs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سوم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(6/7/98 تا 12/7/98)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مقیاس های اندازه گیری</w:t>
            </w:r>
          </w:p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چهارم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(13/7/98 تا 19/7/98)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سوالات آزمون</w:t>
            </w:r>
          </w:p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3A654B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پنجم</w:t>
            </w:r>
          </w:p>
          <w:p w:rsidR="005D10D3" w:rsidRPr="003A654B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(20/76/98 تا 26/7/98)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تجزیه و تحلیل سوالات آزمون</w:t>
            </w:r>
          </w:p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3A654B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ششم</w:t>
            </w:r>
          </w:p>
          <w:p w:rsidR="005D10D3" w:rsidRPr="003A654B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(27/7/98 تا 3/8/98)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روش های همبستگی سوالات آزمون</w:t>
            </w:r>
          </w:p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هفتم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(4/8/98 تا 10/6/98)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هنجارها</w:t>
            </w:r>
          </w:p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3A654B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هشتم</w:t>
            </w:r>
          </w:p>
          <w:p w:rsidR="005D10D3" w:rsidRPr="003A654B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(11/8/98 تا 17/8/98)</w:t>
            </w:r>
          </w:p>
          <w:p w:rsidR="005D10D3" w:rsidRPr="003A654B" w:rsidRDefault="005D10D3" w:rsidP="00372872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نیمرخ ها</w:t>
            </w:r>
          </w:p>
          <w:p w:rsidR="005D10D3" w:rsidRPr="005D10D3" w:rsidRDefault="005D10D3" w:rsidP="00372872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نهم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(18/8/98 تا 24/8/98)</w:t>
            </w:r>
          </w:p>
          <w:p w:rsidR="005D10D3" w:rsidRDefault="005D10D3" w:rsidP="005D10D3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روش های محاسبه روایی آزمون های هنجار- مرجع</w:t>
            </w:r>
          </w:p>
          <w:p w:rsidR="005D10D3" w:rsidRPr="005D10D3" w:rsidRDefault="005D10D3" w:rsidP="005D10D3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12"/>
                <w:szCs w:val="12"/>
                <w:rtl/>
                <w:lang w:bidi="fa-IR"/>
              </w:rPr>
            </w:pPr>
          </w:p>
        </w:tc>
      </w:tr>
    </w:tbl>
    <w:p w:rsidR="00FB742D" w:rsidRDefault="00FB742D">
      <w:pPr>
        <w:bidi/>
      </w:pPr>
      <w:r>
        <w:br w:type="page"/>
      </w:r>
    </w:p>
    <w:tbl>
      <w:tblPr>
        <w:bidiVisual/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FB742D" w:rsidRPr="005D10D3" w:rsidRDefault="00FB742D" w:rsidP="00FB742D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دهم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(25/8/98 تا 1/9/98)</w:t>
            </w:r>
          </w:p>
          <w:p w:rsidR="005D10D3" w:rsidRDefault="005D10D3" w:rsidP="00372872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روش های محاسبه روایی آزمون های ملاک- مرجع</w:t>
            </w:r>
          </w:p>
          <w:p w:rsidR="005D10D3" w:rsidRPr="005D10D3" w:rsidRDefault="005D10D3" w:rsidP="005D10D3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یازدهم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(2/9/98 تا 8/9/98)</w:t>
            </w:r>
          </w:p>
          <w:p w:rsidR="005D10D3" w:rsidRDefault="005D10D3" w:rsidP="00372872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روش های محاسبه پایایی آزمون های هنجار- مرجع</w:t>
            </w:r>
          </w:p>
          <w:p w:rsidR="005D10D3" w:rsidRPr="005D10D3" w:rsidRDefault="005D10D3" w:rsidP="005D10D3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دوازدهم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(9/9/98 تا 15/9/98)</w:t>
            </w:r>
          </w:p>
          <w:p w:rsidR="005D10D3" w:rsidRDefault="005D10D3" w:rsidP="00372872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روش های محاسبه پایایی آزمون های ملاک- مرجع</w:t>
            </w:r>
          </w:p>
          <w:p w:rsidR="005D10D3" w:rsidRPr="005D10D3" w:rsidRDefault="005D10D3" w:rsidP="005D10D3">
            <w:pPr>
              <w:bidi/>
              <w:spacing w:after="0" w:line="235" w:lineRule="auto"/>
              <w:ind w:right="57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سیزدهم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(16/9/98 تا 22/9/98)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تحلیل عامل تاییدی و اکتشافی</w:t>
            </w:r>
          </w:p>
          <w:p w:rsidR="005D10D3" w:rsidRPr="005D10D3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چهاردهم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(23/9/98 تا 29/9/98)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روش های ارزشیابی کمی</w:t>
            </w:r>
          </w:p>
          <w:p w:rsidR="005D10D3" w:rsidRPr="005D10D3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پانزدهم</w:t>
            </w:r>
          </w:p>
          <w:p w:rsidR="005D10D3" w:rsidRPr="00BC0096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(30/9/98 تا 6/10/98)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انواع روش های ارزشیابی کیفی</w:t>
            </w:r>
          </w:p>
          <w:p w:rsidR="005D10D3" w:rsidRPr="005D10D3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  <w:tr w:rsidR="005D10D3" w:rsidRPr="00BC0096" w:rsidTr="00372872">
        <w:trPr>
          <w:trHeight w:val="70"/>
          <w:jc w:val="center"/>
        </w:trPr>
        <w:tc>
          <w:tcPr>
            <w:tcW w:w="10098" w:type="dxa"/>
            <w:vAlign w:val="center"/>
          </w:tcPr>
          <w:p w:rsidR="005D10D3" w:rsidRP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lang w:bidi="fa-IR"/>
              </w:rPr>
            </w:pPr>
          </w:p>
          <w:p w:rsidR="005D10D3" w:rsidRPr="00BC0096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شانزدهم</w:t>
            </w:r>
          </w:p>
          <w:p w:rsidR="005D10D3" w:rsidRPr="003A654B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BC0096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(7/10/98 تا 13/10/98)</w:t>
            </w:r>
          </w:p>
          <w:p w:rsidR="005D10D3" w:rsidRDefault="005D10D3" w:rsidP="00372872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3A654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جمع بندی و رفع اشکال</w:t>
            </w:r>
          </w:p>
          <w:p w:rsidR="005D10D3" w:rsidRPr="005D10D3" w:rsidRDefault="005D10D3" w:rsidP="005D10D3">
            <w:pPr>
              <w:bidi/>
              <w:spacing w:after="0" w:line="235" w:lineRule="auto"/>
              <w:jc w:val="center"/>
              <w:rPr>
                <w:rFonts w:cs="B Zar"/>
                <w:b/>
                <w:bCs/>
                <w:spacing w:val="-20"/>
                <w:sz w:val="10"/>
                <w:szCs w:val="10"/>
                <w:rtl/>
                <w:lang w:bidi="fa-IR"/>
              </w:rPr>
            </w:pPr>
          </w:p>
        </w:tc>
      </w:tr>
    </w:tbl>
    <w:p w:rsidR="005D10D3" w:rsidRPr="00BC0096" w:rsidRDefault="005D10D3" w:rsidP="005D10D3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sectPr w:rsidR="005D10D3" w:rsidRPr="00BC0096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7F" w:rsidRDefault="00C4317F" w:rsidP="0080524D">
      <w:pPr>
        <w:spacing w:after="0" w:line="240" w:lineRule="auto"/>
      </w:pPr>
      <w:r>
        <w:separator/>
      </w:r>
    </w:p>
  </w:endnote>
  <w:endnote w:type="continuationSeparator" w:id="0">
    <w:p w:rsidR="00C4317F" w:rsidRDefault="00C4317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7F" w:rsidRDefault="00C4317F" w:rsidP="0080524D">
      <w:pPr>
        <w:spacing w:after="0" w:line="240" w:lineRule="auto"/>
      </w:pPr>
      <w:r>
        <w:separator/>
      </w:r>
    </w:p>
  </w:footnote>
  <w:footnote w:type="continuationSeparator" w:id="0">
    <w:p w:rsidR="00C4317F" w:rsidRDefault="00C4317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758C3"/>
    <w:multiLevelType w:val="hybridMultilevel"/>
    <w:tmpl w:val="CE1E080E"/>
    <w:lvl w:ilvl="0" w:tplc="9FA89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06256"/>
    <w:rsid w:val="000159DD"/>
    <w:rsid w:val="00057D95"/>
    <w:rsid w:val="00062B78"/>
    <w:rsid w:val="00096220"/>
    <w:rsid w:val="001067B5"/>
    <w:rsid w:val="001169D3"/>
    <w:rsid w:val="00117A13"/>
    <w:rsid w:val="00130446"/>
    <w:rsid w:val="00166BDB"/>
    <w:rsid w:val="0018703F"/>
    <w:rsid w:val="001B0B8F"/>
    <w:rsid w:val="001E027D"/>
    <w:rsid w:val="001F7265"/>
    <w:rsid w:val="00222FCA"/>
    <w:rsid w:val="00223607"/>
    <w:rsid w:val="00232193"/>
    <w:rsid w:val="00255D79"/>
    <w:rsid w:val="00276910"/>
    <w:rsid w:val="00276B60"/>
    <w:rsid w:val="0028380A"/>
    <w:rsid w:val="002872E8"/>
    <w:rsid w:val="002D048A"/>
    <w:rsid w:val="002E25FA"/>
    <w:rsid w:val="00310ACF"/>
    <w:rsid w:val="00311223"/>
    <w:rsid w:val="00380877"/>
    <w:rsid w:val="003A272D"/>
    <w:rsid w:val="003A44AB"/>
    <w:rsid w:val="003A61BC"/>
    <w:rsid w:val="003A654B"/>
    <w:rsid w:val="003C4527"/>
    <w:rsid w:val="003E135C"/>
    <w:rsid w:val="003F69ED"/>
    <w:rsid w:val="003F6B74"/>
    <w:rsid w:val="004453E4"/>
    <w:rsid w:val="004465C6"/>
    <w:rsid w:val="004B44AF"/>
    <w:rsid w:val="004B5BDF"/>
    <w:rsid w:val="004F62B2"/>
    <w:rsid w:val="00522BE3"/>
    <w:rsid w:val="00526646"/>
    <w:rsid w:val="005329AC"/>
    <w:rsid w:val="005341AA"/>
    <w:rsid w:val="00594380"/>
    <w:rsid w:val="005B2311"/>
    <w:rsid w:val="005C065E"/>
    <w:rsid w:val="005C3603"/>
    <w:rsid w:val="005D10D3"/>
    <w:rsid w:val="005D275D"/>
    <w:rsid w:val="005D29BE"/>
    <w:rsid w:val="005E7E8B"/>
    <w:rsid w:val="00620986"/>
    <w:rsid w:val="006222D1"/>
    <w:rsid w:val="00622DF7"/>
    <w:rsid w:val="00636193"/>
    <w:rsid w:val="00637575"/>
    <w:rsid w:val="00660043"/>
    <w:rsid w:val="006671E6"/>
    <w:rsid w:val="006A4DB6"/>
    <w:rsid w:val="006A7884"/>
    <w:rsid w:val="006E4852"/>
    <w:rsid w:val="007059CE"/>
    <w:rsid w:val="00733D63"/>
    <w:rsid w:val="00780EBE"/>
    <w:rsid w:val="007A68C4"/>
    <w:rsid w:val="007B1405"/>
    <w:rsid w:val="007B4C3E"/>
    <w:rsid w:val="0080524D"/>
    <w:rsid w:val="00830E79"/>
    <w:rsid w:val="00837F9B"/>
    <w:rsid w:val="008640D2"/>
    <w:rsid w:val="00883CC6"/>
    <w:rsid w:val="00896EC4"/>
    <w:rsid w:val="008B11CB"/>
    <w:rsid w:val="00902E7D"/>
    <w:rsid w:val="009144CC"/>
    <w:rsid w:val="00944008"/>
    <w:rsid w:val="009455F4"/>
    <w:rsid w:val="009457AF"/>
    <w:rsid w:val="009759BF"/>
    <w:rsid w:val="00976D3C"/>
    <w:rsid w:val="0098276D"/>
    <w:rsid w:val="00995854"/>
    <w:rsid w:val="009C4178"/>
    <w:rsid w:val="009D7F3B"/>
    <w:rsid w:val="009E388E"/>
    <w:rsid w:val="009F3EB9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D46D2"/>
    <w:rsid w:val="00AE30DD"/>
    <w:rsid w:val="00B031D9"/>
    <w:rsid w:val="00B048D8"/>
    <w:rsid w:val="00B103E3"/>
    <w:rsid w:val="00B1319E"/>
    <w:rsid w:val="00B439F5"/>
    <w:rsid w:val="00B57FB1"/>
    <w:rsid w:val="00B661FA"/>
    <w:rsid w:val="00B70393"/>
    <w:rsid w:val="00B942FD"/>
    <w:rsid w:val="00B95C76"/>
    <w:rsid w:val="00BA21F1"/>
    <w:rsid w:val="00BB25DE"/>
    <w:rsid w:val="00BB3FF5"/>
    <w:rsid w:val="00BC0096"/>
    <w:rsid w:val="00BD1E90"/>
    <w:rsid w:val="00BF4140"/>
    <w:rsid w:val="00BF4D4F"/>
    <w:rsid w:val="00C24BA7"/>
    <w:rsid w:val="00C269E7"/>
    <w:rsid w:val="00C27806"/>
    <w:rsid w:val="00C33A25"/>
    <w:rsid w:val="00C36CFB"/>
    <w:rsid w:val="00C37B40"/>
    <w:rsid w:val="00C4317F"/>
    <w:rsid w:val="00C45625"/>
    <w:rsid w:val="00C50AFC"/>
    <w:rsid w:val="00C91760"/>
    <w:rsid w:val="00CD5238"/>
    <w:rsid w:val="00CD555C"/>
    <w:rsid w:val="00CE5F1D"/>
    <w:rsid w:val="00CE6895"/>
    <w:rsid w:val="00CE77D2"/>
    <w:rsid w:val="00D10B8E"/>
    <w:rsid w:val="00D1372F"/>
    <w:rsid w:val="00D16384"/>
    <w:rsid w:val="00D40758"/>
    <w:rsid w:val="00D63A7F"/>
    <w:rsid w:val="00D74C8B"/>
    <w:rsid w:val="00DC052F"/>
    <w:rsid w:val="00DD0CE9"/>
    <w:rsid w:val="00E039B5"/>
    <w:rsid w:val="00E055EF"/>
    <w:rsid w:val="00E61BF9"/>
    <w:rsid w:val="00EA59CD"/>
    <w:rsid w:val="00EC3A01"/>
    <w:rsid w:val="00EC7FCE"/>
    <w:rsid w:val="00ED6733"/>
    <w:rsid w:val="00EE129F"/>
    <w:rsid w:val="00EF3153"/>
    <w:rsid w:val="00F269D7"/>
    <w:rsid w:val="00F30BA0"/>
    <w:rsid w:val="00F6746D"/>
    <w:rsid w:val="00F81A1D"/>
    <w:rsid w:val="00FA3FE4"/>
    <w:rsid w:val="00FA6B3F"/>
    <w:rsid w:val="00FB742D"/>
    <w:rsid w:val="00FF4E42"/>
    <w:rsid w:val="00FF77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AB5F6-6B89-7947-B2D6-9F56C99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  <w:style w:type="character" w:styleId="Hyperlink">
    <w:name w:val="Hyperlink"/>
    <w:basedOn w:val="DefaultParagraphFont"/>
    <w:uiPriority w:val="99"/>
    <w:unhideWhenUsed/>
    <w:rsid w:val="00FB7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.haji@sc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215F-9322-4207-893F-788FDDE3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admin</cp:lastModifiedBy>
  <cp:revision>9</cp:revision>
  <cp:lastPrinted>2019-09-24T05:50:00Z</cp:lastPrinted>
  <dcterms:created xsi:type="dcterms:W3CDTF">2019-09-23T07:07:00Z</dcterms:created>
  <dcterms:modified xsi:type="dcterms:W3CDTF">2019-09-24T07:04:00Z</dcterms:modified>
</cp:coreProperties>
</file>