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72BD9" w:rsidRDefault="00B72BD9" w:rsidP="00783FC1">
      <w:pPr>
        <w:bidi/>
        <w:spacing w:after="240" w:line="240" w:lineRule="auto"/>
        <w:jc w:val="center"/>
        <w:rPr>
          <w:rFonts w:ascii="Times New Roman" w:eastAsia="Times New Roman" w:hAnsi="Times New Roman" w:cs="B Titr"/>
          <w:sz w:val="30"/>
          <w:szCs w:val="30"/>
        </w:rPr>
      </w:pPr>
      <w:r w:rsidRPr="00B72BD9">
        <w:rPr>
          <w:rFonts w:ascii="Times New Roman" w:eastAsia="Times New Roman" w:hAnsi="Times New Roman" w:cs="B Titr" w:hint="cs"/>
          <w:sz w:val="30"/>
          <w:szCs w:val="30"/>
          <w:rtl/>
        </w:rPr>
        <w:t>راهنمای استفاده از سامانه دسترسی به مقالات، کتب و پایان نامه (گیگالیب</w:t>
      </w:r>
      <w:r>
        <w:rPr>
          <w:rFonts w:ascii="Times New Roman" w:eastAsia="Times New Roman" w:hAnsi="Times New Roman" w:cs="B Titr"/>
          <w:sz w:val="30"/>
          <w:szCs w:val="30"/>
        </w:rPr>
        <w:t>(</w:t>
      </w:r>
    </w:p>
    <w:p w:rsidR="00B72BD9" w:rsidRDefault="00B72BD9" w:rsidP="00E249E2">
      <w:pPr>
        <w:bidi/>
        <w:spacing w:after="240" w:line="240" w:lineRule="auto"/>
        <w:jc w:val="center"/>
        <w:rPr>
          <w:rFonts w:ascii="Times New Roman" w:eastAsia="Times New Roman" w:hAnsi="Times New Roman" w:cs="B Nazanin"/>
          <w:sz w:val="30"/>
          <w:szCs w:val="30"/>
        </w:rPr>
      </w:pPr>
      <w:r w:rsidRPr="00B72BD9">
        <w:rPr>
          <w:rFonts w:ascii="Times New Roman" w:eastAsia="Times New Roman" w:hAnsi="Times New Roman" w:cs="Times New Roman"/>
          <w:sz w:val="24"/>
          <w:szCs w:val="24"/>
        </w:rPr>
        <w:br/>
      </w:r>
      <w:r w:rsidRPr="00B72BD9">
        <w:rPr>
          <w:rFonts w:ascii="Times New Roman" w:eastAsia="Times New Roman" w:hAnsi="Times New Roman" w:cs="B Nazanin" w:hint="cs"/>
          <w:sz w:val="30"/>
          <w:szCs w:val="30"/>
          <w:rtl/>
        </w:rPr>
        <w:t>به منظور سهولت دسترسی و تهیه منابع اطلاعاتی مورد نیاز کاربران دانشگاه شهید چمران، دسترسی به سامانه کتابخانه دیجیتال گیگالیب از طریق</w:t>
      </w:r>
      <w:r w:rsidRPr="00B72BD9">
        <w:rPr>
          <w:rFonts w:ascii="Times New Roman" w:eastAsia="Times New Roman" w:hAnsi="Times New Roman" w:cs="B Nazanin" w:hint="cs"/>
          <w:sz w:val="30"/>
          <w:szCs w:val="30"/>
        </w:rPr>
        <w:t xml:space="preserve"> IP </w:t>
      </w:r>
      <w:r w:rsidRPr="00B72BD9">
        <w:rPr>
          <w:rFonts w:ascii="Times New Roman" w:eastAsia="Times New Roman" w:hAnsi="Times New Roman" w:cs="B Nazanin" w:hint="cs"/>
          <w:sz w:val="30"/>
          <w:szCs w:val="30"/>
          <w:rtl/>
        </w:rPr>
        <w:t>های دانشگاه فراهم شده است. با استفاده از این سامانه شما می توانید متن کامل مقالات، فصول کتب بین المللی، پایان نامه های الكترونیكی، آرشیو کتب دیجیتال و ... را در کوتاهترین زمان فراهم نمائید. ضمنا یادآوری می شود</w:t>
      </w:r>
      <w:r w:rsidRPr="00B72BD9">
        <w:rPr>
          <w:rFonts w:ascii="Times New Roman" w:eastAsia="Times New Roman" w:hAnsi="Times New Roman" w:cs="B Nazanin" w:hint="cs"/>
          <w:sz w:val="30"/>
          <w:szCs w:val="30"/>
        </w:rPr>
        <w:t>.</w:t>
      </w:r>
    </w:p>
    <w:p w:rsidR="00B72BD9" w:rsidRDefault="00B72BD9" w:rsidP="00783FC1">
      <w:pPr>
        <w:bidi/>
        <w:spacing w:after="240" w:line="240" w:lineRule="auto"/>
        <w:jc w:val="center"/>
        <w:rPr>
          <w:rFonts w:ascii="Times New Roman" w:eastAsia="Times New Roman" w:hAnsi="Times New Roman" w:cs="B Nazanin"/>
          <w:sz w:val="30"/>
          <w:szCs w:val="30"/>
        </w:rPr>
      </w:pPr>
      <w:bookmarkStart w:id="0" w:name="_GoBack"/>
      <w:bookmarkEnd w:id="0"/>
      <w:r w:rsidRPr="00B72BD9">
        <w:rPr>
          <w:rFonts w:ascii="Times New Roman" w:eastAsia="Times New Roman" w:hAnsi="Times New Roman" w:cs="B Nazanin" w:hint="cs"/>
          <w:sz w:val="30"/>
          <w:szCs w:val="30"/>
        </w:rPr>
        <w:br/>
      </w:r>
      <w:r w:rsidRPr="00B72BD9">
        <w:rPr>
          <w:rFonts w:ascii="Times New Roman" w:eastAsia="Times New Roman" w:hAnsi="Times New Roman" w:cs="B Nazanin" w:hint="cs"/>
          <w:sz w:val="30"/>
          <w:szCs w:val="30"/>
          <w:rtl/>
        </w:rPr>
        <w:t>استفاده از سامانه کتابخانه دیجیتال فقط در محیط دانشگاه و یا نصب</w:t>
      </w:r>
      <w:r w:rsidRPr="00B72BD9">
        <w:rPr>
          <w:rFonts w:ascii="Times New Roman" w:eastAsia="Times New Roman" w:hAnsi="Times New Roman" w:cs="B Nazanin" w:hint="cs"/>
          <w:sz w:val="30"/>
          <w:szCs w:val="30"/>
        </w:rPr>
        <w:t xml:space="preserve"> VPN </w:t>
      </w:r>
      <w:r w:rsidRPr="00B72BD9">
        <w:rPr>
          <w:rFonts w:ascii="Times New Roman" w:eastAsia="Times New Roman" w:hAnsi="Times New Roman" w:cs="B Nazanin" w:hint="cs"/>
          <w:sz w:val="30"/>
          <w:szCs w:val="30"/>
          <w:rtl/>
        </w:rPr>
        <w:t>در</w:t>
      </w:r>
      <w:r w:rsidRPr="00B72BD9">
        <w:rPr>
          <w:rFonts w:ascii="Times New Roman" w:eastAsia="Times New Roman" w:hAnsi="Times New Roman" w:cs="B Nazanin" w:hint="cs"/>
          <w:sz w:val="30"/>
          <w:szCs w:val="30"/>
        </w:rPr>
        <w:br/>
      </w:r>
      <w:r w:rsidRPr="00B72BD9">
        <w:rPr>
          <w:rFonts w:ascii="Times New Roman" w:eastAsia="Times New Roman" w:hAnsi="Times New Roman" w:cs="B Nazanin" w:hint="cs"/>
          <w:sz w:val="30"/>
          <w:szCs w:val="30"/>
          <w:rtl/>
        </w:rPr>
        <w:t>خارج از دانشگاه میسر می باشد</w:t>
      </w:r>
    </w:p>
    <w:p w:rsidR="00B72BD9" w:rsidRDefault="00B72BD9" w:rsidP="00783FC1">
      <w:pPr>
        <w:bidi/>
        <w:spacing w:after="240" w:line="240" w:lineRule="auto"/>
        <w:jc w:val="center"/>
        <w:rPr>
          <w:rFonts w:ascii="Times New Roman" w:eastAsia="Times New Roman" w:hAnsi="Times New Roman" w:cs="B Nazanin"/>
          <w:sz w:val="30"/>
          <w:szCs w:val="30"/>
        </w:rPr>
      </w:pPr>
      <w:r w:rsidRPr="00B72BD9">
        <w:rPr>
          <w:rFonts w:ascii="Times New Roman" w:eastAsia="Times New Roman" w:hAnsi="Times New Roman" w:cs="B Nazanin" w:hint="cs"/>
          <w:sz w:val="30"/>
          <w:szCs w:val="30"/>
          <w:rtl/>
        </w:rPr>
        <w:t>در ادامه نحوه دریافت منابع توضیح داده شده است</w:t>
      </w:r>
      <w:r w:rsidRPr="00B72BD9">
        <w:rPr>
          <w:rFonts w:ascii="Times New Roman" w:eastAsia="Times New Roman" w:hAnsi="Times New Roman" w:cs="B Nazanin" w:hint="cs"/>
          <w:sz w:val="30"/>
          <w:szCs w:val="30"/>
        </w:rPr>
        <w:t>.</w:t>
      </w:r>
    </w:p>
    <w:p w:rsidR="00B72BD9" w:rsidRDefault="00B72BD9" w:rsidP="00783FC1">
      <w:pPr>
        <w:bidi/>
        <w:spacing w:after="240" w:line="240" w:lineRule="auto"/>
        <w:jc w:val="center"/>
        <w:rPr>
          <w:rFonts w:ascii="Times New Roman" w:eastAsia="Times New Roman" w:hAnsi="Times New Roman" w:cs="B Nazanin"/>
          <w:sz w:val="30"/>
          <w:szCs w:val="30"/>
        </w:rPr>
      </w:pPr>
      <w:r w:rsidRPr="00B72BD9">
        <w:rPr>
          <w:rFonts w:ascii="Times New Roman" w:eastAsia="Times New Roman" w:hAnsi="Times New Roman" w:cs="B Nazanin" w:hint="cs"/>
          <w:sz w:val="30"/>
          <w:szCs w:val="30"/>
          <w:rtl/>
        </w:rPr>
        <w:t>آدرس ایمیل خود را وارد نمائید</w:t>
      </w:r>
      <w:r w:rsidRPr="00B72BD9">
        <w:rPr>
          <w:rFonts w:ascii="Times New Roman" w:eastAsia="Times New Roman" w:hAnsi="Times New Roman" w:cs="B Nazanin" w:hint="cs"/>
          <w:sz w:val="30"/>
          <w:szCs w:val="30"/>
        </w:rPr>
        <w:t>.</w:t>
      </w:r>
    </w:p>
    <w:p w:rsidR="00B72BD9" w:rsidRPr="00B72BD9" w:rsidRDefault="00783FC1" w:rsidP="00E249E2">
      <w:pPr>
        <w:bidi/>
        <w:spacing w:after="240" w:line="240" w:lineRule="auto"/>
        <w:jc w:val="center"/>
        <w:rPr>
          <w:rFonts w:ascii="Times New Roman" w:eastAsia="Times New Roman" w:hAnsi="Times New Roman" w:cs="Times New Roman"/>
          <w:sz w:val="24"/>
          <w:szCs w:val="24"/>
        </w:rPr>
      </w:pPr>
      <w:r>
        <w:rPr>
          <w:rFonts w:ascii="Times New Roman" w:eastAsia="Times New Roman" w:hAnsi="Times New Roman" w:cs="B Nazanin" w:hint="cs"/>
          <w:noProof/>
          <w:sz w:val="30"/>
          <w:szCs w:val="30"/>
        </w:rPr>
        <w:drawing>
          <wp:inline distT="0" distB="0" distL="0" distR="0" wp14:anchorId="0B17F3F5" wp14:editId="30F6A7E4">
            <wp:extent cx="5943600" cy="2792095"/>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5">
                      <a:extLst>
                        <a:ext uri="{28A0092B-C50C-407E-A947-70E740481C1C}">
                          <a14:useLocalDpi xmlns:a14="http://schemas.microsoft.com/office/drawing/2010/main" val="0"/>
                        </a:ext>
                      </a:extLst>
                    </a:blip>
                    <a:stretch>
                      <a:fillRect/>
                    </a:stretch>
                  </pic:blipFill>
                  <pic:spPr>
                    <a:xfrm>
                      <a:off x="0" y="0"/>
                      <a:ext cx="5943600" cy="2792095"/>
                    </a:xfrm>
                    <a:prstGeom prst="rect">
                      <a:avLst/>
                    </a:prstGeom>
                  </pic:spPr>
                </pic:pic>
              </a:graphicData>
            </a:graphic>
          </wp:inline>
        </w:drawing>
      </w:r>
      <w:r w:rsidR="00B72BD9" w:rsidRPr="00B72BD9">
        <w:rPr>
          <w:rFonts w:ascii="Times New Roman" w:eastAsia="Times New Roman" w:hAnsi="Times New Roman" w:cs="B Nazanin" w:hint="cs"/>
          <w:sz w:val="30"/>
          <w:szCs w:val="30"/>
        </w:rPr>
        <w:br/>
      </w:r>
      <w:r w:rsidR="00B72BD9" w:rsidRPr="00B72BD9">
        <w:rPr>
          <w:rFonts w:ascii="Times New Roman" w:eastAsia="Times New Roman" w:hAnsi="Times New Roman" w:cs="B Nazanin" w:hint="cs"/>
          <w:sz w:val="30"/>
          <w:szCs w:val="30"/>
        </w:rPr>
        <w:br/>
      </w:r>
      <w:r w:rsidR="00B72BD9" w:rsidRPr="00B72BD9">
        <w:rPr>
          <w:rFonts w:ascii="Times New Roman" w:eastAsia="Times New Roman" w:hAnsi="Times New Roman" w:cs="B Nazanin" w:hint="cs"/>
          <w:sz w:val="30"/>
          <w:szCs w:val="30"/>
          <w:rtl/>
        </w:rPr>
        <w:t xml:space="preserve">دسترسی به مقاله از طریق جستجو: در این قسمت امكان جستجوی مقاله به 2 صورت ساده و پیشرفته فراهم گردیده است. شما می توانید مقاله خود را از طریق وارد کردن عنوان، نویسنده و موضوع مقاله و یا از طریق عنوان ژورنالی که مقاله در آن نمایه می شود، </w:t>
      </w:r>
      <w:r>
        <w:rPr>
          <w:rFonts w:ascii="Times New Roman" w:eastAsia="Times New Roman" w:hAnsi="Times New Roman" w:cs="B Nazanin"/>
          <w:sz w:val="30"/>
          <w:szCs w:val="30"/>
        </w:rPr>
        <w:t xml:space="preserve"> </w:t>
      </w:r>
      <w:r w:rsidR="00B72BD9" w:rsidRPr="00B72BD9">
        <w:rPr>
          <w:rFonts w:ascii="Times New Roman" w:eastAsia="Times New Roman" w:hAnsi="Times New Roman" w:cs="B Nazanin" w:hint="cs"/>
          <w:sz w:val="30"/>
          <w:szCs w:val="30"/>
        </w:rPr>
        <w:t xml:space="preserve">ISSN </w:t>
      </w:r>
      <w:r w:rsidR="00B72BD9" w:rsidRPr="00B72BD9">
        <w:rPr>
          <w:rFonts w:ascii="Times New Roman" w:eastAsia="Times New Roman" w:hAnsi="Times New Roman" w:cs="B Nazanin" w:hint="cs"/>
          <w:sz w:val="30"/>
          <w:szCs w:val="30"/>
          <w:rtl/>
        </w:rPr>
        <w:t>و یا نام ناشر یا پایگاه اطلاعاتی نمایه کنندۀ مجله جستجو را انجام دهید. به طور مثال در زیر، گزینه</w:t>
      </w:r>
      <w:r w:rsidR="00B72BD9" w:rsidRPr="00B72BD9">
        <w:rPr>
          <w:rFonts w:ascii="Times New Roman" w:eastAsia="Times New Roman" w:hAnsi="Times New Roman" w:cs="B Nazanin" w:hint="cs"/>
          <w:sz w:val="30"/>
          <w:szCs w:val="30"/>
        </w:rPr>
        <w:t xml:space="preserve"> Physical </w:t>
      </w:r>
      <w:proofErr w:type="spellStart"/>
      <w:r w:rsidR="00B72BD9" w:rsidRPr="00B72BD9">
        <w:rPr>
          <w:rFonts w:ascii="Times New Roman" w:eastAsia="Times New Roman" w:hAnsi="Times New Roman" w:cs="B Nazanin" w:hint="cs"/>
          <w:sz w:val="30"/>
          <w:szCs w:val="30"/>
        </w:rPr>
        <w:t>Oceanoghraphic</w:t>
      </w:r>
      <w:proofErr w:type="spellEnd"/>
      <w:r w:rsidR="00B72BD9" w:rsidRPr="00B72BD9">
        <w:rPr>
          <w:rFonts w:ascii="Times New Roman" w:eastAsia="Times New Roman" w:hAnsi="Times New Roman" w:cs="B Nazanin" w:hint="cs"/>
          <w:sz w:val="30"/>
          <w:szCs w:val="30"/>
        </w:rPr>
        <w:t xml:space="preserve"> </w:t>
      </w:r>
      <w:r w:rsidR="00B72BD9" w:rsidRPr="00B72BD9">
        <w:rPr>
          <w:rFonts w:ascii="Times New Roman" w:eastAsia="Times New Roman" w:hAnsi="Times New Roman" w:cs="B Nazanin" w:hint="cs"/>
          <w:sz w:val="30"/>
          <w:szCs w:val="30"/>
          <w:rtl/>
        </w:rPr>
        <w:t>را جستجو کرده ایم</w:t>
      </w:r>
      <w:r w:rsidR="00B72BD9" w:rsidRPr="00B72BD9">
        <w:rPr>
          <w:rFonts w:ascii="Times New Roman" w:eastAsia="Times New Roman" w:hAnsi="Times New Roman" w:cs="B Nazanin" w:hint="cs"/>
          <w:sz w:val="30"/>
          <w:szCs w:val="30"/>
        </w:rPr>
        <w:br/>
      </w:r>
      <w:r w:rsidR="00B72BD9" w:rsidRPr="00B72BD9">
        <w:rPr>
          <w:rFonts w:ascii="Times New Roman" w:eastAsia="Times New Roman" w:hAnsi="Times New Roman" w:cs="B Nazanin" w:hint="cs"/>
          <w:sz w:val="30"/>
          <w:szCs w:val="30"/>
        </w:rPr>
        <w:lastRenderedPageBreak/>
        <w:br/>
      </w:r>
      <w:r>
        <w:rPr>
          <w:rFonts w:ascii="Times New Roman" w:eastAsia="Times New Roman" w:hAnsi="Times New Roman" w:cs="B Nazanin" w:hint="cs"/>
          <w:noProof/>
          <w:sz w:val="30"/>
          <w:szCs w:val="30"/>
        </w:rPr>
        <w:drawing>
          <wp:inline distT="0" distB="0" distL="0" distR="0" wp14:anchorId="01939DEA" wp14:editId="171DC372">
            <wp:extent cx="5943600" cy="2868930"/>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6">
                      <a:extLst>
                        <a:ext uri="{28A0092B-C50C-407E-A947-70E740481C1C}">
                          <a14:useLocalDpi xmlns:a14="http://schemas.microsoft.com/office/drawing/2010/main" val="0"/>
                        </a:ext>
                      </a:extLst>
                    </a:blip>
                    <a:stretch>
                      <a:fillRect/>
                    </a:stretch>
                  </pic:blipFill>
                  <pic:spPr>
                    <a:xfrm>
                      <a:off x="0" y="0"/>
                      <a:ext cx="5943600" cy="2868930"/>
                    </a:xfrm>
                    <a:prstGeom prst="rect">
                      <a:avLst/>
                    </a:prstGeom>
                  </pic:spPr>
                </pic:pic>
              </a:graphicData>
            </a:graphic>
          </wp:inline>
        </w:drawing>
      </w:r>
      <w:r w:rsidR="00B72BD9" w:rsidRPr="00B72BD9">
        <w:rPr>
          <w:rFonts w:ascii="Times New Roman" w:eastAsia="Times New Roman" w:hAnsi="Times New Roman" w:cs="B Nazanin" w:hint="cs"/>
          <w:sz w:val="30"/>
          <w:szCs w:val="30"/>
        </w:rPr>
        <w:br/>
      </w:r>
      <w:r w:rsidR="00B72BD9" w:rsidRPr="00B72BD9">
        <w:rPr>
          <w:rFonts w:ascii="Times New Roman" w:eastAsia="Times New Roman" w:hAnsi="Times New Roman" w:cs="B Nazanin" w:hint="cs"/>
          <w:sz w:val="28"/>
          <w:szCs w:val="28"/>
        </w:rPr>
        <w:t> </w:t>
      </w:r>
      <w:r w:rsidR="00B72BD9" w:rsidRPr="00B72BD9">
        <w:rPr>
          <w:rFonts w:ascii="Calibri" w:eastAsia="Times New Roman" w:hAnsi="Calibri" w:cs="B Nazanin"/>
          <w:color w:val="1F497D"/>
          <w:sz w:val="28"/>
          <w:szCs w:val="28"/>
        </w:rPr>
        <w:t xml:space="preserve">  </w:t>
      </w:r>
      <w:r w:rsidR="00B72BD9" w:rsidRPr="00B72BD9">
        <w:rPr>
          <w:rFonts w:ascii="Calibri" w:eastAsia="Times New Roman" w:hAnsi="Calibri" w:cs="B Nazanin"/>
          <w:color w:val="1F497D"/>
          <w:sz w:val="28"/>
          <w:szCs w:val="28"/>
        </w:rPr>
        <w:br/>
      </w:r>
      <w:r w:rsidR="00B72BD9" w:rsidRPr="00B72BD9">
        <w:rPr>
          <w:rFonts w:ascii="Times New Roman" w:eastAsia="Times New Roman" w:hAnsi="Times New Roman" w:cs="B Nazanin" w:hint="cs"/>
          <w:sz w:val="30"/>
          <w:szCs w:val="30"/>
          <w:rtl/>
        </w:rPr>
        <w:t>صفحه نتایج به شكل زیر می باشد که با کلیک بر روی درخواست مقاله می توانید آن را دانلود کنید.همچنین در این قسمت موضوعات مرتبط با کلیدواژه مورد جستجو در سمت چپ کادر امكان جستجو و دریافت مقالات مرتبط با موضوع مورد نظر شما را فراهم خواهد نمود</w:t>
      </w:r>
      <w:r w:rsidR="00B72BD9" w:rsidRPr="00B72BD9">
        <w:rPr>
          <w:rFonts w:ascii="Times New Roman" w:eastAsia="Times New Roman" w:hAnsi="Times New Roman" w:cs="B Nazanin" w:hint="cs"/>
          <w:sz w:val="30"/>
          <w:szCs w:val="30"/>
        </w:rPr>
        <w:t>.</w:t>
      </w:r>
      <w:r w:rsidR="00B72BD9" w:rsidRPr="00B72BD9">
        <w:rPr>
          <w:rFonts w:ascii="Times New Roman" w:eastAsia="Times New Roman" w:hAnsi="Times New Roman" w:cs="B Nazanin" w:hint="cs"/>
          <w:sz w:val="30"/>
          <w:szCs w:val="30"/>
        </w:rPr>
        <w:br/>
      </w:r>
    </w:p>
    <w:p w:rsidR="00783FC1" w:rsidRDefault="00783FC1" w:rsidP="00E249E2">
      <w:pPr>
        <w:bidi/>
        <w:spacing w:after="240" w:line="240" w:lineRule="auto"/>
        <w:jc w:val="center"/>
        <w:rPr>
          <w:rFonts w:ascii="Times New Roman" w:eastAsia="Times New Roman" w:hAnsi="Times New Roman" w:cs="B Nazanin"/>
          <w:sz w:val="30"/>
          <w:szCs w:val="30"/>
        </w:rPr>
      </w:pPr>
      <w:r>
        <w:rPr>
          <w:rFonts w:ascii="Times New Roman" w:eastAsia="Times New Roman" w:hAnsi="Times New Roman" w:cs="B Nazanin" w:hint="cs"/>
          <w:noProof/>
          <w:sz w:val="30"/>
          <w:szCs w:val="30"/>
        </w:rPr>
        <w:drawing>
          <wp:inline distT="0" distB="0" distL="0" distR="0" wp14:anchorId="3EB6550B" wp14:editId="73E96388">
            <wp:extent cx="5943600" cy="215773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png"/>
                    <pic:cNvPicPr/>
                  </pic:nvPicPr>
                  <pic:blipFill>
                    <a:blip r:embed="rId7">
                      <a:extLst>
                        <a:ext uri="{28A0092B-C50C-407E-A947-70E740481C1C}">
                          <a14:useLocalDpi xmlns:a14="http://schemas.microsoft.com/office/drawing/2010/main" val="0"/>
                        </a:ext>
                      </a:extLst>
                    </a:blip>
                    <a:stretch>
                      <a:fillRect/>
                    </a:stretch>
                  </pic:blipFill>
                  <pic:spPr>
                    <a:xfrm>
                      <a:off x="0" y="0"/>
                      <a:ext cx="5943600" cy="2157730"/>
                    </a:xfrm>
                    <a:prstGeom prst="rect">
                      <a:avLst/>
                    </a:prstGeom>
                  </pic:spPr>
                </pic:pic>
              </a:graphicData>
            </a:graphic>
          </wp:inline>
        </w:drawing>
      </w:r>
      <w:r w:rsidR="00B72BD9" w:rsidRPr="00B72BD9">
        <w:rPr>
          <w:rFonts w:ascii="Times New Roman" w:eastAsia="Times New Roman" w:hAnsi="Times New Roman" w:cs="B Nazanin" w:hint="cs"/>
          <w:sz w:val="30"/>
          <w:szCs w:val="30"/>
        </w:rPr>
        <w:br/>
      </w:r>
      <w:r w:rsidR="00B72BD9" w:rsidRPr="00B72BD9">
        <w:rPr>
          <w:rFonts w:ascii="Times New Roman" w:eastAsia="Times New Roman" w:hAnsi="Times New Roman" w:cs="B Nazanin" w:hint="cs"/>
          <w:sz w:val="30"/>
          <w:szCs w:val="30"/>
        </w:rPr>
        <w:br/>
        <w:t> </w:t>
      </w:r>
      <w:r w:rsidR="00B72BD9" w:rsidRPr="00B72BD9">
        <w:rPr>
          <w:rFonts w:ascii="Times New Roman" w:eastAsia="Times New Roman" w:hAnsi="Times New Roman" w:cs="B Nazanin" w:hint="cs"/>
          <w:sz w:val="30"/>
          <w:szCs w:val="30"/>
          <w:rtl/>
        </w:rPr>
        <w:t>دسترسی به مقاله از طریق</w:t>
      </w:r>
      <w:r w:rsidR="00B72BD9" w:rsidRPr="00B72BD9">
        <w:rPr>
          <w:rFonts w:ascii="Times New Roman" w:eastAsia="Times New Roman" w:hAnsi="Times New Roman" w:cs="B Nazanin" w:hint="cs"/>
          <w:sz w:val="30"/>
          <w:szCs w:val="30"/>
        </w:rPr>
        <w:t xml:space="preserve"> DOI</w:t>
      </w:r>
      <w:r w:rsidR="00B72BD9" w:rsidRPr="00B72BD9">
        <w:rPr>
          <w:rFonts w:ascii="Times New Roman" w:eastAsia="Times New Roman" w:hAnsi="Times New Roman" w:cs="B Nazanin" w:hint="cs"/>
          <w:sz w:val="30"/>
          <w:szCs w:val="30"/>
        </w:rPr>
        <w:br/>
      </w:r>
      <w:r w:rsidR="00B72BD9" w:rsidRPr="00B72BD9">
        <w:rPr>
          <w:rFonts w:ascii="Times New Roman" w:eastAsia="Times New Roman" w:hAnsi="Times New Roman" w:cs="B Nazanin" w:hint="cs"/>
          <w:sz w:val="30"/>
          <w:szCs w:val="30"/>
          <w:rtl/>
        </w:rPr>
        <w:t>بر قسمت دسترسی به مقاله از طریق</w:t>
      </w:r>
      <w:r w:rsidR="00B72BD9" w:rsidRPr="00B72BD9">
        <w:rPr>
          <w:rFonts w:ascii="Times New Roman" w:eastAsia="Times New Roman" w:hAnsi="Times New Roman" w:cs="B Nazanin" w:hint="cs"/>
          <w:sz w:val="30"/>
          <w:szCs w:val="30"/>
        </w:rPr>
        <w:t xml:space="preserve"> DOI </w:t>
      </w:r>
      <w:r w:rsidR="00B72BD9" w:rsidRPr="00B72BD9">
        <w:rPr>
          <w:rFonts w:ascii="Times New Roman" w:eastAsia="Times New Roman" w:hAnsi="Times New Roman" w:cs="B Nazanin" w:hint="cs"/>
          <w:sz w:val="30"/>
          <w:szCs w:val="30"/>
          <w:rtl/>
        </w:rPr>
        <w:t>کلیک کرده و</w:t>
      </w:r>
      <w:r w:rsidR="00B72BD9" w:rsidRPr="00B72BD9">
        <w:rPr>
          <w:rFonts w:ascii="Times New Roman" w:eastAsia="Times New Roman" w:hAnsi="Times New Roman" w:cs="B Nazanin" w:hint="cs"/>
          <w:sz w:val="30"/>
          <w:szCs w:val="30"/>
        </w:rPr>
        <w:t xml:space="preserve"> DOI </w:t>
      </w:r>
      <w:r w:rsidR="00B72BD9" w:rsidRPr="00B72BD9">
        <w:rPr>
          <w:rFonts w:ascii="Times New Roman" w:eastAsia="Times New Roman" w:hAnsi="Times New Roman" w:cs="B Nazanin" w:hint="cs"/>
          <w:sz w:val="30"/>
          <w:szCs w:val="30"/>
          <w:rtl/>
        </w:rPr>
        <w:t>مقاله را در کادر باز شده وارد نمائید. سپس سیستم برای لحظاتی پیغام )لطفا منتظر بمانید و تا پایان فرایند از درخواست همزمان این مقاله و یا</w:t>
      </w:r>
      <w:r w:rsidR="00B72BD9" w:rsidRPr="00B72BD9">
        <w:rPr>
          <w:rFonts w:ascii="Times New Roman" w:eastAsia="Times New Roman" w:hAnsi="Times New Roman" w:cs="B Nazanin" w:hint="cs"/>
          <w:sz w:val="30"/>
          <w:szCs w:val="30"/>
        </w:rPr>
        <w:t xml:space="preserve"> Refresh </w:t>
      </w:r>
      <w:r w:rsidR="00B72BD9" w:rsidRPr="00B72BD9">
        <w:rPr>
          <w:rFonts w:ascii="Times New Roman" w:eastAsia="Times New Roman" w:hAnsi="Times New Roman" w:cs="B Nazanin" w:hint="cs"/>
          <w:sz w:val="30"/>
          <w:szCs w:val="30"/>
          <w:rtl/>
        </w:rPr>
        <w:t xml:space="preserve">صفحه جدا خودداری نمائید در غیر اینصورت مضاعف شارژ خواهید شد.(به شما نشان می </w:t>
      </w:r>
      <w:r w:rsidR="00B72BD9" w:rsidRPr="00B72BD9">
        <w:rPr>
          <w:rFonts w:ascii="Times New Roman" w:eastAsia="Times New Roman" w:hAnsi="Times New Roman" w:cs="B Nazanin" w:hint="cs"/>
          <w:sz w:val="30"/>
          <w:szCs w:val="30"/>
          <w:rtl/>
        </w:rPr>
        <w:lastRenderedPageBreak/>
        <w:t>دهد که باید صبر کنید تا صفحه زیر نشان داده شود.در این مرحله لینک دانلود مقاله را می توانید مشاهده نمائید</w:t>
      </w:r>
      <w:r w:rsidR="00B72BD9" w:rsidRPr="00B72BD9">
        <w:rPr>
          <w:rFonts w:ascii="Times New Roman" w:eastAsia="Times New Roman" w:hAnsi="Times New Roman" w:cs="B Nazanin" w:hint="cs"/>
          <w:sz w:val="30"/>
          <w:szCs w:val="30"/>
        </w:rPr>
        <w:t>.</w:t>
      </w:r>
    </w:p>
    <w:p w:rsidR="00153132" w:rsidRDefault="00B72BD9" w:rsidP="00153132">
      <w:pPr>
        <w:bidi/>
        <w:spacing w:after="240" w:line="240" w:lineRule="auto"/>
        <w:jc w:val="center"/>
        <w:rPr>
          <w:rFonts w:ascii="Times New Roman" w:eastAsia="Times New Roman" w:hAnsi="Times New Roman" w:cs="B Nazanin"/>
          <w:sz w:val="30"/>
          <w:szCs w:val="30"/>
        </w:rPr>
      </w:pPr>
      <w:r w:rsidRPr="00B72BD9">
        <w:rPr>
          <w:rFonts w:ascii="Times New Roman" w:eastAsia="Times New Roman" w:hAnsi="Times New Roman" w:cs="B Nazanin" w:hint="cs"/>
          <w:sz w:val="30"/>
          <w:szCs w:val="30"/>
        </w:rPr>
        <w:br/>
      </w:r>
      <w:r w:rsidR="00783FC1">
        <w:rPr>
          <w:rFonts w:ascii="Times New Roman" w:eastAsia="Times New Roman" w:hAnsi="Times New Roman" w:cs="B Nazanin" w:hint="cs"/>
          <w:noProof/>
          <w:sz w:val="30"/>
          <w:szCs w:val="30"/>
        </w:rPr>
        <w:drawing>
          <wp:inline distT="0" distB="0" distL="0" distR="0" wp14:anchorId="3B4A75FE" wp14:editId="329D5802">
            <wp:extent cx="5943600" cy="28448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png"/>
                    <pic:cNvPicPr/>
                  </pic:nvPicPr>
                  <pic:blipFill>
                    <a:blip r:embed="rId8">
                      <a:extLst>
                        <a:ext uri="{28A0092B-C50C-407E-A947-70E740481C1C}">
                          <a14:useLocalDpi xmlns:a14="http://schemas.microsoft.com/office/drawing/2010/main" val="0"/>
                        </a:ext>
                      </a:extLst>
                    </a:blip>
                    <a:stretch>
                      <a:fillRect/>
                    </a:stretch>
                  </pic:blipFill>
                  <pic:spPr>
                    <a:xfrm>
                      <a:off x="0" y="0"/>
                      <a:ext cx="5943600" cy="2844800"/>
                    </a:xfrm>
                    <a:prstGeom prst="rect">
                      <a:avLst/>
                    </a:prstGeom>
                  </pic:spPr>
                </pic:pic>
              </a:graphicData>
            </a:graphic>
          </wp:inline>
        </w:drawing>
      </w:r>
      <w:r w:rsidRPr="00B72BD9">
        <w:rPr>
          <w:rFonts w:ascii="Times New Roman" w:eastAsia="Times New Roman" w:hAnsi="Times New Roman" w:cs="B Nazanin" w:hint="cs"/>
          <w:sz w:val="30"/>
          <w:szCs w:val="30"/>
        </w:rPr>
        <w:br/>
      </w:r>
      <w:r w:rsidRPr="00B72BD9">
        <w:rPr>
          <w:rFonts w:ascii="Times New Roman" w:eastAsia="Times New Roman" w:hAnsi="Times New Roman" w:cs="B Nazanin" w:hint="cs"/>
          <w:sz w:val="30"/>
          <w:szCs w:val="30"/>
        </w:rPr>
        <w:br/>
      </w:r>
      <w:r w:rsidRPr="00B72BD9">
        <w:rPr>
          <w:rFonts w:ascii="Times New Roman" w:eastAsia="Times New Roman" w:hAnsi="Times New Roman" w:cs="B Nazanin" w:hint="cs"/>
          <w:sz w:val="30"/>
          <w:szCs w:val="30"/>
        </w:rPr>
        <w:br/>
      </w:r>
      <w:r w:rsidR="00783FC1">
        <w:rPr>
          <w:rFonts w:ascii="Times New Roman" w:eastAsia="Times New Roman" w:hAnsi="Times New Roman" w:cs="B Nazanin" w:hint="cs"/>
          <w:noProof/>
          <w:sz w:val="30"/>
          <w:szCs w:val="30"/>
        </w:rPr>
        <w:drawing>
          <wp:inline distT="0" distB="0" distL="0" distR="0" wp14:anchorId="59460A2F" wp14:editId="6F019586">
            <wp:extent cx="5943600" cy="27876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png"/>
                    <pic:cNvPicPr/>
                  </pic:nvPicPr>
                  <pic:blipFill>
                    <a:blip r:embed="rId9">
                      <a:extLst>
                        <a:ext uri="{28A0092B-C50C-407E-A947-70E740481C1C}">
                          <a14:useLocalDpi xmlns:a14="http://schemas.microsoft.com/office/drawing/2010/main" val="0"/>
                        </a:ext>
                      </a:extLst>
                    </a:blip>
                    <a:stretch>
                      <a:fillRect/>
                    </a:stretch>
                  </pic:blipFill>
                  <pic:spPr>
                    <a:xfrm>
                      <a:off x="0" y="0"/>
                      <a:ext cx="5943600" cy="2787650"/>
                    </a:xfrm>
                    <a:prstGeom prst="rect">
                      <a:avLst/>
                    </a:prstGeom>
                  </pic:spPr>
                </pic:pic>
              </a:graphicData>
            </a:graphic>
          </wp:inline>
        </w:drawing>
      </w:r>
      <w:r w:rsidRPr="00B72BD9">
        <w:rPr>
          <w:rFonts w:ascii="Times New Roman" w:eastAsia="Times New Roman" w:hAnsi="Times New Roman" w:cs="B Nazanin" w:hint="cs"/>
          <w:sz w:val="30"/>
          <w:szCs w:val="30"/>
        </w:rPr>
        <w:br/>
        <w:t xml:space="preserve">  </w:t>
      </w:r>
      <w:r w:rsidRPr="00B72BD9">
        <w:rPr>
          <w:rFonts w:ascii="Times New Roman" w:eastAsia="Times New Roman" w:hAnsi="Times New Roman" w:cs="B Nazanin" w:hint="cs"/>
          <w:sz w:val="30"/>
          <w:szCs w:val="30"/>
          <w:rtl/>
        </w:rPr>
        <w:t>توجه: جهت دسترسی به</w:t>
      </w:r>
      <w:r w:rsidRPr="00B72BD9">
        <w:rPr>
          <w:rFonts w:ascii="Times New Roman" w:eastAsia="Times New Roman" w:hAnsi="Times New Roman" w:cs="B Nazanin" w:hint="cs"/>
          <w:sz w:val="30"/>
          <w:szCs w:val="30"/>
        </w:rPr>
        <w:t xml:space="preserve"> DOI </w:t>
      </w:r>
      <w:r w:rsidRPr="00B72BD9">
        <w:rPr>
          <w:rFonts w:ascii="Times New Roman" w:eastAsia="Times New Roman" w:hAnsi="Times New Roman" w:cs="B Nazanin" w:hint="cs"/>
          <w:sz w:val="30"/>
          <w:szCs w:val="30"/>
          <w:rtl/>
        </w:rPr>
        <w:t>، عنوان یا نویسنده مقالات می توان از لیست پایگاههای موجود در سامانه گیگا و جستجو در لیست مزبور و یا از طریق جستجو در موتور جستجوی گوگل استفاده نمود. در زیر نحوۀ دسترسی به لیست پایگاههای موجود در سامانه نشان داده می شود</w:t>
      </w:r>
      <w:r w:rsidRPr="00B72BD9">
        <w:rPr>
          <w:rFonts w:ascii="Times New Roman" w:eastAsia="Times New Roman" w:hAnsi="Times New Roman" w:cs="B Nazanin" w:hint="cs"/>
          <w:sz w:val="30"/>
          <w:szCs w:val="30"/>
        </w:rPr>
        <w:t>.</w:t>
      </w:r>
      <w:r w:rsidRPr="00B72BD9">
        <w:rPr>
          <w:rFonts w:ascii="Times New Roman" w:eastAsia="Times New Roman" w:hAnsi="Times New Roman" w:cs="B Nazanin" w:hint="cs"/>
          <w:sz w:val="30"/>
          <w:szCs w:val="30"/>
        </w:rPr>
        <w:br/>
      </w:r>
      <w:r w:rsidRPr="00B72BD9">
        <w:rPr>
          <w:rFonts w:ascii="Times New Roman" w:eastAsia="Times New Roman" w:hAnsi="Times New Roman" w:cs="B Nazanin" w:hint="cs"/>
          <w:sz w:val="30"/>
          <w:szCs w:val="30"/>
        </w:rPr>
        <w:br/>
      </w:r>
      <w:r w:rsidRPr="00B72BD9">
        <w:rPr>
          <w:rFonts w:ascii="Times New Roman" w:eastAsia="Times New Roman" w:hAnsi="Times New Roman" w:cs="B Nazanin" w:hint="cs"/>
          <w:sz w:val="30"/>
          <w:szCs w:val="30"/>
        </w:rPr>
        <w:lastRenderedPageBreak/>
        <w:br/>
      </w:r>
      <w:r w:rsidR="00153132">
        <w:rPr>
          <w:rFonts w:ascii="Times New Roman" w:eastAsia="Times New Roman" w:hAnsi="Times New Roman" w:cs="B Nazanin" w:hint="cs"/>
          <w:noProof/>
          <w:sz w:val="30"/>
          <w:szCs w:val="30"/>
        </w:rPr>
        <w:drawing>
          <wp:inline distT="0" distB="0" distL="0" distR="0" wp14:anchorId="2AD21776" wp14:editId="58DAE55A">
            <wp:extent cx="5943600" cy="278574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png"/>
                    <pic:cNvPicPr/>
                  </pic:nvPicPr>
                  <pic:blipFill>
                    <a:blip r:embed="rId10">
                      <a:extLst>
                        <a:ext uri="{28A0092B-C50C-407E-A947-70E740481C1C}">
                          <a14:useLocalDpi xmlns:a14="http://schemas.microsoft.com/office/drawing/2010/main" val="0"/>
                        </a:ext>
                      </a:extLst>
                    </a:blip>
                    <a:stretch>
                      <a:fillRect/>
                    </a:stretch>
                  </pic:blipFill>
                  <pic:spPr>
                    <a:xfrm>
                      <a:off x="0" y="0"/>
                      <a:ext cx="5943600" cy="2785745"/>
                    </a:xfrm>
                    <a:prstGeom prst="rect">
                      <a:avLst/>
                    </a:prstGeom>
                  </pic:spPr>
                </pic:pic>
              </a:graphicData>
            </a:graphic>
          </wp:inline>
        </w:drawing>
      </w:r>
      <w:r w:rsidRPr="00B72BD9">
        <w:rPr>
          <w:rFonts w:ascii="Times New Roman" w:eastAsia="Times New Roman" w:hAnsi="Times New Roman" w:cs="B Nazanin" w:hint="cs"/>
          <w:sz w:val="30"/>
          <w:szCs w:val="30"/>
        </w:rPr>
        <w:br/>
      </w:r>
      <w:r w:rsidRPr="00B72BD9">
        <w:rPr>
          <w:rFonts w:ascii="Times New Roman" w:eastAsia="Times New Roman" w:hAnsi="Times New Roman" w:cs="B Nazanin" w:hint="cs"/>
          <w:sz w:val="30"/>
          <w:szCs w:val="30"/>
        </w:rPr>
        <w:br/>
      </w:r>
      <w:r w:rsidRPr="00B72BD9">
        <w:rPr>
          <w:rFonts w:ascii="Times New Roman" w:eastAsia="Times New Roman" w:hAnsi="Times New Roman" w:cs="B Nazanin" w:hint="cs"/>
          <w:sz w:val="30"/>
          <w:szCs w:val="30"/>
          <w:rtl/>
        </w:rPr>
        <w:t>همچنین می توان عملیات جستجو را از طریق وارد کردن عنوان یا</w:t>
      </w:r>
      <w:r w:rsidRPr="00B72BD9">
        <w:rPr>
          <w:rFonts w:ascii="Times New Roman" w:eastAsia="Times New Roman" w:hAnsi="Times New Roman" w:cs="B Nazanin" w:hint="cs"/>
          <w:sz w:val="30"/>
          <w:szCs w:val="30"/>
        </w:rPr>
        <w:t xml:space="preserve"> URL </w:t>
      </w:r>
      <w:r w:rsidRPr="00B72BD9">
        <w:rPr>
          <w:rFonts w:ascii="Times New Roman" w:eastAsia="Times New Roman" w:hAnsi="Times New Roman" w:cs="B Nazanin" w:hint="cs"/>
          <w:sz w:val="30"/>
          <w:szCs w:val="30"/>
          <w:rtl/>
        </w:rPr>
        <w:t>در هر کدام از کادرهای مربوطه، انجام داد</w:t>
      </w:r>
      <w:r w:rsidRPr="00B72BD9">
        <w:rPr>
          <w:rFonts w:ascii="Times New Roman" w:eastAsia="Times New Roman" w:hAnsi="Times New Roman" w:cs="B Nazanin" w:hint="cs"/>
          <w:sz w:val="30"/>
          <w:szCs w:val="30"/>
        </w:rPr>
        <w:t>.</w:t>
      </w:r>
    </w:p>
    <w:p w:rsidR="00E249E2" w:rsidRDefault="00153132" w:rsidP="00153132">
      <w:pPr>
        <w:bidi/>
        <w:spacing w:after="240" w:line="240" w:lineRule="auto"/>
        <w:jc w:val="center"/>
        <w:rPr>
          <w:rFonts w:ascii="Times New Roman" w:eastAsia="Times New Roman" w:hAnsi="Times New Roman" w:cs="B Nazanin"/>
          <w:sz w:val="30"/>
          <w:szCs w:val="30"/>
        </w:rPr>
      </w:pPr>
      <w:r>
        <w:rPr>
          <w:rFonts w:ascii="Times New Roman" w:eastAsia="Times New Roman" w:hAnsi="Times New Roman" w:cs="B Nazanin" w:hint="cs"/>
          <w:noProof/>
          <w:sz w:val="30"/>
          <w:szCs w:val="30"/>
        </w:rPr>
        <w:drawing>
          <wp:inline distT="0" distB="0" distL="0" distR="0" wp14:anchorId="5EC55DE6" wp14:editId="54B035E4">
            <wp:extent cx="5943600" cy="2927985"/>
            <wp:effectExtent l="0" t="0" r="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png"/>
                    <pic:cNvPicPr/>
                  </pic:nvPicPr>
                  <pic:blipFill>
                    <a:blip r:embed="rId11">
                      <a:extLst>
                        <a:ext uri="{28A0092B-C50C-407E-A947-70E740481C1C}">
                          <a14:useLocalDpi xmlns:a14="http://schemas.microsoft.com/office/drawing/2010/main" val="0"/>
                        </a:ext>
                      </a:extLst>
                    </a:blip>
                    <a:stretch>
                      <a:fillRect/>
                    </a:stretch>
                  </pic:blipFill>
                  <pic:spPr>
                    <a:xfrm>
                      <a:off x="0" y="0"/>
                      <a:ext cx="5943600" cy="2927985"/>
                    </a:xfrm>
                    <a:prstGeom prst="rect">
                      <a:avLst/>
                    </a:prstGeom>
                  </pic:spPr>
                </pic:pic>
              </a:graphicData>
            </a:graphic>
          </wp:inline>
        </w:drawing>
      </w:r>
      <w:r w:rsidR="00B72BD9" w:rsidRPr="00B72BD9">
        <w:rPr>
          <w:rFonts w:ascii="Times New Roman" w:eastAsia="Times New Roman" w:hAnsi="Times New Roman" w:cs="B Nazanin" w:hint="cs"/>
          <w:sz w:val="30"/>
          <w:szCs w:val="30"/>
        </w:rPr>
        <w:br/>
      </w:r>
      <w:r w:rsidR="00B72BD9" w:rsidRPr="00B72BD9">
        <w:rPr>
          <w:rFonts w:ascii="Times New Roman" w:eastAsia="Times New Roman" w:hAnsi="Times New Roman" w:cs="B Nazanin" w:hint="cs"/>
          <w:sz w:val="30"/>
          <w:szCs w:val="30"/>
        </w:rPr>
        <w:br/>
      </w:r>
      <w:r w:rsidR="00B72BD9" w:rsidRPr="00B72BD9">
        <w:rPr>
          <w:rFonts w:ascii="Times New Roman" w:eastAsia="Times New Roman" w:hAnsi="Times New Roman" w:cs="B Nazanin" w:hint="cs"/>
          <w:sz w:val="30"/>
          <w:szCs w:val="30"/>
          <w:rtl/>
        </w:rPr>
        <w:t>تا اینجا نحوۀ دسترسی به مقالات به پایان رسید. اما جهت دسترسی به پایان نامه های دیجیتال می توانید روی فیلد مربوطه کلیک نمائید، صفحه ای مشابه صفحه زیر باز می شود که می توان از طریق وارد کردن کلیدواژه های مربوطه، پایان نامه مورد نیاز را به شكل تمام متن مشاهده نمائید. برخی از نتایج جستجو ممكن است دارای نسخۀ دیجیتال نباشند و اسكن و دانلود آنها مقدور نمی باشد</w:t>
      </w:r>
      <w:r w:rsidR="00B72BD9" w:rsidRPr="00B72BD9">
        <w:rPr>
          <w:rFonts w:ascii="Times New Roman" w:eastAsia="Times New Roman" w:hAnsi="Times New Roman" w:cs="B Nazanin" w:hint="cs"/>
          <w:sz w:val="30"/>
          <w:szCs w:val="30"/>
        </w:rPr>
        <w:t>.</w:t>
      </w:r>
    </w:p>
    <w:p w:rsidR="00B72BD9" w:rsidRPr="00B72BD9" w:rsidRDefault="00B72BD9" w:rsidP="00E249E2">
      <w:pPr>
        <w:bidi/>
        <w:spacing w:after="240" w:line="240" w:lineRule="auto"/>
        <w:jc w:val="center"/>
        <w:rPr>
          <w:rFonts w:ascii="Times New Roman" w:eastAsia="Times New Roman" w:hAnsi="Times New Roman" w:cs="Times New Roman"/>
          <w:sz w:val="24"/>
          <w:szCs w:val="24"/>
        </w:rPr>
      </w:pPr>
      <w:r w:rsidRPr="00B72BD9">
        <w:rPr>
          <w:rFonts w:ascii="Times New Roman" w:eastAsia="Times New Roman" w:hAnsi="Times New Roman" w:cs="B Nazanin" w:hint="cs"/>
          <w:sz w:val="30"/>
          <w:szCs w:val="30"/>
        </w:rPr>
        <w:lastRenderedPageBreak/>
        <w:br/>
      </w:r>
      <w:r w:rsidR="00E249E2">
        <w:rPr>
          <w:rFonts w:ascii="Times New Roman" w:eastAsia="Times New Roman" w:hAnsi="Times New Roman" w:cs="Times New Roman"/>
          <w:noProof/>
          <w:sz w:val="24"/>
          <w:szCs w:val="24"/>
        </w:rPr>
        <w:drawing>
          <wp:inline distT="0" distB="0" distL="0" distR="0" wp14:anchorId="78067B2B" wp14:editId="2BB024CC">
            <wp:extent cx="5943600" cy="20859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png"/>
                    <pic:cNvPicPr/>
                  </pic:nvPicPr>
                  <pic:blipFill>
                    <a:blip r:embed="rId12">
                      <a:extLst>
                        <a:ext uri="{28A0092B-C50C-407E-A947-70E740481C1C}">
                          <a14:useLocalDpi xmlns:a14="http://schemas.microsoft.com/office/drawing/2010/main" val="0"/>
                        </a:ext>
                      </a:extLst>
                    </a:blip>
                    <a:stretch>
                      <a:fillRect/>
                    </a:stretch>
                  </pic:blipFill>
                  <pic:spPr>
                    <a:xfrm>
                      <a:off x="0" y="0"/>
                      <a:ext cx="5943600" cy="2085975"/>
                    </a:xfrm>
                    <a:prstGeom prst="rect">
                      <a:avLst/>
                    </a:prstGeom>
                  </pic:spPr>
                </pic:pic>
              </a:graphicData>
            </a:graphic>
          </wp:inline>
        </w:drawing>
      </w:r>
    </w:p>
    <w:p w:rsidR="00B72BD9" w:rsidRPr="00B72BD9" w:rsidRDefault="00B72BD9" w:rsidP="00783FC1">
      <w:pPr>
        <w:bidi/>
        <w:spacing w:after="0" w:line="240" w:lineRule="auto"/>
        <w:jc w:val="center"/>
        <w:rPr>
          <w:rFonts w:ascii="Times New Roman" w:eastAsia="Times New Roman" w:hAnsi="Times New Roman" w:cs="Times New Roman"/>
          <w:sz w:val="24"/>
          <w:szCs w:val="24"/>
        </w:rPr>
      </w:pPr>
    </w:p>
    <w:p w:rsidR="00C63AD5" w:rsidRDefault="00B72BD9" w:rsidP="00E249E2">
      <w:pPr>
        <w:bidi/>
        <w:jc w:val="center"/>
      </w:pPr>
      <w:r w:rsidRPr="00B72BD9">
        <w:rPr>
          <w:rFonts w:ascii="Times New Roman" w:eastAsia="Times New Roman" w:hAnsi="Times New Roman" w:cs="B Nazanin" w:hint="cs"/>
          <w:sz w:val="30"/>
          <w:szCs w:val="30"/>
          <w:rtl/>
        </w:rPr>
        <w:t>جهت دسترسی به کتب دیجیتال نیز روی کادر کتب آرشیوی کلیک نموده تا صفحه مربوط به سفارش کتب باز شود و سپس فصول کتاب دیجیتالی خود را از طریق وارد کردن کلیدواژه های مربوطه سفارش دهید</w:t>
      </w:r>
      <w:r w:rsidRPr="00B72BD9">
        <w:rPr>
          <w:rFonts w:ascii="Times New Roman" w:eastAsia="Times New Roman" w:hAnsi="Times New Roman" w:cs="B Nazanin" w:hint="cs"/>
          <w:sz w:val="30"/>
          <w:szCs w:val="30"/>
        </w:rPr>
        <w:t>.</w:t>
      </w:r>
      <w:r w:rsidRPr="00B72BD9">
        <w:rPr>
          <w:rFonts w:ascii="Times New Roman" w:eastAsia="Times New Roman" w:hAnsi="Times New Roman" w:cs="B Nazanin" w:hint="cs"/>
          <w:sz w:val="30"/>
          <w:szCs w:val="30"/>
        </w:rPr>
        <w:br/>
      </w:r>
      <w:r w:rsidR="00E249E2">
        <w:rPr>
          <w:rFonts w:ascii="Times New Roman" w:eastAsia="Times New Roman" w:hAnsi="Times New Roman" w:cs="B Nazanin" w:hint="cs"/>
          <w:noProof/>
          <w:sz w:val="30"/>
          <w:szCs w:val="30"/>
        </w:rPr>
        <w:drawing>
          <wp:inline distT="0" distB="0" distL="0" distR="0" wp14:anchorId="5E0775C0" wp14:editId="5F3D25D5">
            <wp:extent cx="5943600" cy="1673225"/>
            <wp:effectExtent l="0" t="0" r="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png"/>
                    <pic:cNvPicPr/>
                  </pic:nvPicPr>
                  <pic:blipFill>
                    <a:blip r:embed="rId13">
                      <a:extLst>
                        <a:ext uri="{28A0092B-C50C-407E-A947-70E740481C1C}">
                          <a14:useLocalDpi xmlns:a14="http://schemas.microsoft.com/office/drawing/2010/main" val="0"/>
                        </a:ext>
                      </a:extLst>
                    </a:blip>
                    <a:stretch>
                      <a:fillRect/>
                    </a:stretch>
                  </pic:blipFill>
                  <pic:spPr>
                    <a:xfrm>
                      <a:off x="0" y="0"/>
                      <a:ext cx="5943600" cy="1673225"/>
                    </a:xfrm>
                    <a:prstGeom prst="rect">
                      <a:avLst/>
                    </a:prstGeom>
                  </pic:spPr>
                </pic:pic>
              </a:graphicData>
            </a:graphic>
          </wp:inline>
        </w:drawing>
      </w:r>
      <w:r w:rsidRPr="00B72BD9">
        <w:rPr>
          <w:rFonts w:ascii="Times New Roman" w:eastAsia="Times New Roman" w:hAnsi="Times New Roman" w:cs="B Nazanin" w:hint="cs"/>
          <w:sz w:val="30"/>
          <w:szCs w:val="30"/>
        </w:rPr>
        <w:br/>
      </w:r>
      <w:r w:rsidRPr="00B72BD9">
        <w:rPr>
          <w:rFonts w:ascii="Times New Roman" w:eastAsia="Times New Roman" w:hAnsi="Times New Roman" w:cs="B Nazanin" w:hint="cs"/>
          <w:sz w:val="30"/>
          <w:szCs w:val="30"/>
        </w:rPr>
        <w:br/>
        <w:t> </w:t>
      </w:r>
      <w:r w:rsidRPr="00B72BD9">
        <w:rPr>
          <w:rFonts w:ascii="Times New Roman" w:eastAsia="Times New Roman" w:hAnsi="Times New Roman" w:cs="B Nazanin" w:hint="cs"/>
          <w:sz w:val="30"/>
          <w:szCs w:val="30"/>
          <w:rtl/>
        </w:rPr>
        <w:t>پژوهشگر محترم! در صورت بروز قطعی و یا هر گونه پرسش جهت نحوۀ جستجو در کتابخانه دیجیتال گیگالیب، با شماره تلفن 33360244 و یا داخلی 5014 خانم مهناز</w:t>
      </w:r>
      <w:r w:rsidRPr="00B72BD9">
        <w:rPr>
          <w:rFonts w:ascii="Times New Roman" w:eastAsia="Times New Roman" w:hAnsi="Times New Roman" w:cs="B Nazanin" w:hint="cs"/>
          <w:sz w:val="30"/>
          <w:szCs w:val="30"/>
        </w:rPr>
        <w:br/>
      </w:r>
      <w:r w:rsidRPr="00B72BD9">
        <w:rPr>
          <w:rFonts w:ascii="Times New Roman" w:eastAsia="Times New Roman" w:hAnsi="Times New Roman" w:cs="B Nazanin" w:hint="cs"/>
          <w:sz w:val="30"/>
          <w:szCs w:val="30"/>
          <w:rtl/>
        </w:rPr>
        <w:t>کمائی تماس برقرار نموده و از تماس با شرکت مربوطه خودداری نمائید</w:t>
      </w:r>
      <w:r w:rsidRPr="00B72BD9">
        <w:rPr>
          <w:rFonts w:ascii="Times New Roman" w:eastAsia="Times New Roman" w:hAnsi="Times New Roman" w:cs="B Nazanin" w:hint="cs"/>
          <w:sz w:val="30"/>
          <w:szCs w:val="30"/>
        </w:rPr>
        <w:t>.</w:t>
      </w:r>
      <w:r w:rsidRPr="00B72BD9">
        <w:rPr>
          <w:rFonts w:ascii="Times New Roman" w:eastAsia="Times New Roman" w:hAnsi="Times New Roman" w:cs="B Nazanin" w:hint="cs"/>
          <w:sz w:val="30"/>
          <w:szCs w:val="30"/>
        </w:rPr>
        <w:br/>
        <w:t> </w:t>
      </w:r>
      <w:r w:rsidRPr="00B72BD9">
        <w:rPr>
          <w:rFonts w:ascii="Times New Roman" w:eastAsia="Times New Roman" w:hAnsi="Times New Roman" w:cs="B Nazanin" w:hint="cs"/>
          <w:sz w:val="30"/>
          <w:szCs w:val="30"/>
          <w:rtl/>
        </w:rPr>
        <w:t>با تشكر</w:t>
      </w:r>
      <w:r w:rsidRPr="00B72BD9">
        <w:rPr>
          <w:rFonts w:ascii="Times New Roman" w:eastAsia="Times New Roman" w:hAnsi="Times New Roman" w:cs="B Nazanin" w:hint="cs"/>
          <w:sz w:val="30"/>
          <w:szCs w:val="30"/>
        </w:rPr>
        <w:br/>
      </w:r>
      <w:r w:rsidRPr="00B72BD9">
        <w:rPr>
          <w:rFonts w:ascii="Times New Roman" w:eastAsia="Times New Roman" w:hAnsi="Times New Roman" w:cs="B Nazanin" w:hint="cs"/>
          <w:sz w:val="30"/>
          <w:szCs w:val="30"/>
        </w:rPr>
        <w:br/>
      </w:r>
      <w:r w:rsidRPr="00B72BD9">
        <w:rPr>
          <w:rFonts w:ascii="Times New Roman" w:eastAsia="Times New Roman" w:hAnsi="Times New Roman" w:cs="B Nazanin" w:hint="cs"/>
          <w:sz w:val="30"/>
          <w:szCs w:val="30"/>
        </w:rPr>
        <w:br/>
      </w:r>
      <w:r w:rsidRPr="00B72BD9">
        <w:rPr>
          <w:rFonts w:ascii="Times New Roman" w:eastAsia="Times New Roman" w:hAnsi="Times New Roman" w:cs="B Nazanin" w:hint="cs"/>
          <w:sz w:val="30"/>
          <w:szCs w:val="30"/>
        </w:rPr>
        <w:br/>
      </w:r>
      <w:r w:rsidRPr="00B72BD9">
        <w:rPr>
          <w:rFonts w:ascii="Times New Roman" w:eastAsia="Times New Roman" w:hAnsi="Times New Roman" w:cs="B Nazanin" w:hint="cs"/>
          <w:sz w:val="30"/>
          <w:szCs w:val="30"/>
          <w:rtl/>
        </w:rPr>
        <w:lastRenderedPageBreak/>
        <w:t>کتابخانه مرکزی و مرکز اسناد دانشگاه شهید چمران</w:t>
      </w:r>
      <w:r w:rsidRPr="00B72BD9">
        <w:rPr>
          <w:rFonts w:ascii="Times New Roman" w:eastAsia="Times New Roman" w:hAnsi="Times New Roman" w:cs="B Nazanin" w:hint="cs"/>
          <w:sz w:val="30"/>
          <w:szCs w:val="30"/>
        </w:rPr>
        <w:br/>
      </w:r>
      <w:r w:rsidRPr="00B72BD9">
        <w:rPr>
          <w:rFonts w:ascii="Times New Roman" w:eastAsia="Times New Roman" w:hAnsi="Times New Roman" w:cs="B Nazanin" w:hint="cs"/>
          <w:sz w:val="30"/>
          <w:szCs w:val="30"/>
          <w:rtl/>
        </w:rPr>
        <w:t>مهناز کمائی: کارشناس ارشد و مسئول پایگاههای اطلاعاتی</w:t>
      </w:r>
    </w:p>
    <w:sectPr w:rsidR="00C63AD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B Titr">
    <w:panose1 w:val="00000700000000000000"/>
    <w:charset w:val="B2"/>
    <w:family w:val="auto"/>
    <w:pitch w:val="variable"/>
    <w:sig w:usb0="00002001" w:usb1="80000000" w:usb2="00000008" w:usb3="00000000" w:csb0="00000040" w:csb1="00000000"/>
  </w:font>
  <w:font w:name="B Nazanin">
    <w:altName w:val="Courier New"/>
    <w:panose1 w:val="0000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72BD9"/>
    <w:rsid w:val="00153132"/>
    <w:rsid w:val="00783FC1"/>
    <w:rsid w:val="00B72BD9"/>
    <w:rsid w:val="00C63AD5"/>
    <w:rsid w:val="00E249E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83FC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83FC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83FC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83FC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703985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109</TotalTime>
  <Pages>6</Pages>
  <Words>427</Words>
  <Characters>2438</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1</cp:revision>
  <cp:lastPrinted>2017-02-08T22:09:00Z</cp:lastPrinted>
  <dcterms:created xsi:type="dcterms:W3CDTF">2017-02-08T20:18:00Z</dcterms:created>
  <dcterms:modified xsi:type="dcterms:W3CDTF">2017-02-08T22:09:00Z</dcterms:modified>
</cp:coreProperties>
</file>